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CE681D" w:rsidRPr="00881E50" w14:paraId="2B62806B" w14:textId="77777777" w:rsidTr="001D0D3F">
        <w:trPr>
          <w:trHeight w:val="253"/>
        </w:trPr>
        <w:tc>
          <w:tcPr>
            <w:tcW w:w="10348" w:type="dxa"/>
            <w:shd w:val="clear" w:color="auto" w:fill="1F3864" w:themeFill="accent5" w:themeFillShade="80"/>
          </w:tcPr>
          <w:p w14:paraId="2B628069" w14:textId="45AB1B75" w:rsidR="00CE681D" w:rsidRPr="00881E50" w:rsidRDefault="00CE681D" w:rsidP="0098593B">
            <w:pPr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881E50">
              <w:rPr>
                <w:rFonts w:ascii="Arial" w:hAnsi="Arial" w:cs="Arial"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2B62812E" wp14:editId="2B62812F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25" name="Image 2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2183">
              <w:rPr>
                <w:rFonts w:ascii="Arial" w:hAnsi="Arial" w:cs="Arial"/>
                <w:sz w:val="36"/>
                <w:szCs w:val="36"/>
                <w:lang w:val="fr-CA"/>
              </w:rPr>
              <w:t>ANNEXE C</w:t>
            </w:r>
            <w:r w:rsidRPr="00881E50">
              <w:rPr>
                <w:rFonts w:ascii="Arial" w:hAnsi="Arial" w:cs="Arial"/>
                <w:sz w:val="36"/>
                <w:szCs w:val="36"/>
                <w:lang w:val="fr-CA"/>
              </w:rPr>
              <w:t> au CCP</w:t>
            </w:r>
          </w:p>
          <w:p w14:paraId="2B62806A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881E50">
              <w:rPr>
                <w:rFonts w:ascii="Arial" w:hAnsi="Arial" w:cs="Arial"/>
                <w:sz w:val="36"/>
                <w:szCs w:val="36"/>
                <w:lang w:val="fr-CA"/>
              </w:rPr>
              <w:t>FICHE D’INCIDENT</w:t>
            </w:r>
          </w:p>
        </w:tc>
      </w:tr>
    </w:tbl>
    <w:p w14:paraId="2B62806C" w14:textId="77777777" w:rsidR="00CE681D" w:rsidRPr="00881E50" w:rsidRDefault="00CE681D" w:rsidP="00CE681D">
      <w:pPr>
        <w:rPr>
          <w:rFonts w:ascii="Arial" w:hAnsi="Arial" w:cs="Arial"/>
          <w:b/>
          <w:caps/>
        </w:rPr>
      </w:pPr>
    </w:p>
    <w:tbl>
      <w:tblPr>
        <w:tblW w:w="10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82"/>
        <w:gridCol w:w="2905"/>
        <w:gridCol w:w="1914"/>
        <w:gridCol w:w="1126"/>
      </w:tblGrid>
      <w:tr w:rsidR="00CE681D" w:rsidRPr="00881E50" w14:paraId="2B628071" w14:textId="77777777" w:rsidTr="001D0D3F">
        <w:trPr>
          <w:trHeight w:val="567"/>
        </w:trPr>
        <w:tc>
          <w:tcPr>
            <w:tcW w:w="2338" w:type="dxa"/>
          </w:tcPr>
          <w:p w14:paraId="2B62806D" w14:textId="77777777" w:rsidR="00CE681D" w:rsidRPr="00881E50" w:rsidRDefault="00CE681D" w:rsidP="0098593B">
            <w:pPr>
              <w:spacing w:after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14:paraId="2B62806E" w14:textId="77777777" w:rsidR="00CE681D" w:rsidRPr="00881E50" w:rsidRDefault="00CE681D" w:rsidP="0098593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05" w:type="dxa"/>
          </w:tcPr>
          <w:p w14:paraId="2B62806F" w14:textId="77777777" w:rsidR="00CE681D" w:rsidRPr="00881E50" w:rsidRDefault="00CE681D" w:rsidP="0098593B">
            <w:pPr>
              <w:spacing w:after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40" w:type="dxa"/>
            <w:gridSpan w:val="2"/>
          </w:tcPr>
          <w:p w14:paraId="2B628070" w14:textId="77777777" w:rsidR="00CE681D" w:rsidRPr="00881E50" w:rsidRDefault="00CE681D" w:rsidP="0098593B">
            <w:pPr>
              <w:pStyle w:val="Textedemacro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E681D" w:rsidRPr="00881E50" w14:paraId="2B628076" w14:textId="77777777" w:rsidTr="001D0D3F">
        <w:trPr>
          <w:gridAfter w:val="1"/>
          <w:wAfter w:w="1126" w:type="dxa"/>
          <w:trHeight w:val="567"/>
        </w:trPr>
        <w:tc>
          <w:tcPr>
            <w:tcW w:w="2338" w:type="dxa"/>
            <w:vAlign w:val="center"/>
          </w:tcPr>
          <w:p w14:paraId="2B628072" w14:textId="77777777" w:rsidR="00CE681D" w:rsidRPr="00881E50" w:rsidRDefault="00CE681D" w:rsidP="0098593B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Nom de l’organisme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28073" w14:textId="77777777" w:rsidR="00CE681D" w:rsidRPr="00881E50" w:rsidRDefault="00CE681D" w:rsidP="0098593B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14:paraId="2B628074" w14:textId="77777777" w:rsidR="00CE681D" w:rsidRPr="00881E50" w:rsidRDefault="00CE681D" w:rsidP="0098593B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Nom du titulaire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28075" w14:textId="77777777" w:rsidR="00CE681D" w:rsidRPr="00881E50" w:rsidRDefault="00CE681D" w:rsidP="0098593B">
            <w:pPr>
              <w:pStyle w:val="Textedemacro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628077" w14:textId="77777777" w:rsidR="00CE681D" w:rsidRPr="00881E50" w:rsidRDefault="00CE681D" w:rsidP="00CE681D">
      <w:pPr>
        <w:rPr>
          <w:rFonts w:ascii="Arial" w:hAnsi="Arial" w:cs="Arial"/>
        </w:rPr>
      </w:pPr>
    </w:p>
    <w:tbl>
      <w:tblPr>
        <w:tblW w:w="9640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482"/>
        <w:gridCol w:w="2905"/>
        <w:gridCol w:w="1914"/>
      </w:tblGrid>
      <w:tr w:rsidR="00CE681D" w:rsidRPr="00881E50" w14:paraId="2B62807C" w14:textId="77777777" w:rsidTr="001D0D3F">
        <w:trPr>
          <w:trHeight w:val="567"/>
        </w:trPr>
        <w:tc>
          <w:tcPr>
            <w:tcW w:w="2339" w:type="dxa"/>
            <w:vAlign w:val="center"/>
          </w:tcPr>
          <w:p w14:paraId="2B628078" w14:textId="77777777" w:rsidR="00CE681D" w:rsidRPr="00881E50" w:rsidRDefault="00CE681D" w:rsidP="0098593B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N° de marché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28079" w14:textId="77777777" w:rsidR="00CE681D" w:rsidRPr="00881E50" w:rsidRDefault="00CE681D" w:rsidP="0098593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14:paraId="2B62807A" w14:textId="77777777" w:rsidR="00CE681D" w:rsidRPr="00881E50" w:rsidRDefault="00CE681D" w:rsidP="0098593B">
            <w:pPr>
              <w:spacing w:after="0"/>
              <w:jc w:val="right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Date du marché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2807B" w14:textId="77777777" w:rsidR="00CE681D" w:rsidRPr="00881E50" w:rsidRDefault="00CE681D" w:rsidP="0098593B">
            <w:pPr>
              <w:spacing w:after="0"/>
              <w:ind w:right="-211"/>
              <w:rPr>
                <w:rFonts w:ascii="Arial" w:hAnsi="Arial" w:cs="Arial"/>
              </w:rPr>
            </w:pPr>
          </w:p>
        </w:tc>
      </w:tr>
    </w:tbl>
    <w:p w14:paraId="2B62807D" w14:textId="77777777" w:rsidR="00CE681D" w:rsidRPr="00881E50" w:rsidRDefault="00CE681D" w:rsidP="00CE681D">
      <w:pPr>
        <w:tabs>
          <w:tab w:val="left" w:pos="567"/>
          <w:tab w:val="left" w:pos="3826"/>
          <w:tab w:val="left" w:pos="5527"/>
        </w:tabs>
        <w:rPr>
          <w:rFonts w:ascii="Arial" w:hAnsi="Arial" w:cs="Arial"/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259"/>
        <w:gridCol w:w="1701"/>
        <w:gridCol w:w="4664"/>
      </w:tblGrid>
      <w:tr w:rsidR="00CE681D" w:rsidRPr="00881E50" w14:paraId="2B628082" w14:textId="77777777" w:rsidTr="0098593B">
        <w:trPr>
          <w:jc w:val="center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62807E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2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14:paraId="2B62807F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Actions menées par la formation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628080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466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14:paraId="2B628081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Observations éventuelles</w:t>
            </w:r>
          </w:p>
        </w:tc>
      </w:tr>
      <w:tr w:rsidR="00CE681D" w:rsidRPr="00881E50" w14:paraId="2B628086" w14:textId="77777777" w:rsidTr="0098593B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8083" w14:textId="77777777" w:rsidR="00CE681D" w:rsidRPr="00881E50" w:rsidRDefault="00CE681D" w:rsidP="0098593B">
            <w:pPr>
              <w:spacing w:before="120" w:after="120"/>
              <w:ind w:left="211" w:hanging="211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Remarque verbale au fournisseur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8084" w14:textId="77777777" w:rsidR="00CE681D" w:rsidRPr="00881E50" w:rsidRDefault="00CE681D" w:rsidP="0098593B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0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628085" w14:textId="77777777" w:rsidR="00CE681D" w:rsidRPr="00881E50" w:rsidRDefault="00CE681D" w:rsidP="0098593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8B" w14:textId="77777777" w:rsidTr="0098593B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2B628087" w14:textId="77777777" w:rsidR="00CE681D" w:rsidRPr="00881E50" w:rsidRDefault="00CE681D" w:rsidP="0098593B">
            <w:pPr>
              <w:spacing w:before="120" w:after="120"/>
              <w:ind w:left="211" w:hanging="211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Remarque écrite au fournisseur</w:t>
            </w:r>
          </w:p>
          <w:p w14:paraId="2B628088" w14:textId="77777777" w:rsidR="00CE681D" w:rsidRPr="00881E50" w:rsidRDefault="00CE681D" w:rsidP="0098593B">
            <w:pPr>
              <w:spacing w:before="120" w:after="120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</w:rPr>
              <w:t>(document à joindre à la fiche d’incident)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628089" w14:textId="77777777" w:rsidR="00CE681D" w:rsidRPr="00881E50" w:rsidRDefault="00CE681D" w:rsidP="0098593B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1"/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14:paraId="2B62808A" w14:textId="77777777" w:rsidR="00CE681D" w:rsidRPr="00881E50" w:rsidRDefault="00CE681D" w:rsidP="0098593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62808C" w14:textId="77777777" w:rsidR="00CE681D" w:rsidRPr="00881E50" w:rsidRDefault="00CE681D" w:rsidP="00CE681D">
      <w:pPr>
        <w:spacing w:before="120" w:after="120"/>
        <w:rPr>
          <w:rFonts w:ascii="Arial" w:hAnsi="Arial" w:cs="Arial"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3261"/>
        <w:gridCol w:w="851"/>
        <w:gridCol w:w="851"/>
        <w:gridCol w:w="2835"/>
        <w:gridCol w:w="1838"/>
      </w:tblGrid>
      <w:tr w:rsidR="00CE681D" w:rsidRPr="00881E50" w14:paraId="2B628091" w14:textId="77777777" w:rsidTr="0098593B">
        <w:trPr>
          <w:jc w:val="center"/>
        </w:trPr>
        <w:tc>
          <w:tcPr>
            <w:tcW w:w="555" w:type="dxa"/>
            <w:shd w:val="clear" w:color="auto" w:fill="FFFFFF"/>
          </w:tcPr>
          <w:p w14:paraId="2B62808D" w14:textId="77777777" w:rsidR="00CE681D" w:rsidRPr="00881E50" w:rsidRDefault="00CE681D" w:rsidP="0098593B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261" w:type="dxa"/>
            <w:shd w:val="clear" w:color="auto" w:fill="FFFFFF"/>
          </w:tcPr>
          <w:p w14:paraId="2B62808E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Nature de l’incident</w:t>
            </w:r>
            <w:r w:rsidRPr="00881E50">
              <w:rPr>
                <w:rFonts w:ascii="Arial" w:hAnsi="Arial" w:cs="Arial"/>
                <w:b/>
              </w:rPr>
              <w:br/>
              <w:t>(ou des incidents)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14:paraId="2B62808F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4673" w:type="dxa"/>
            <w:gridSpan w:val="2"/>
            <w:vMerge w:val="restart"/>
            <w:shd w:val="clear" w:color="auto" w:fill="FFFFFF"/>
            <w:vAlign w:val="center"/>
          </w:tcPr>
          <w:p w14:paraId="2B628090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Zone et type de prestation</w:t>
            </w:r>
          </w:p>
        </w:tc>
      </w:tr>
      <w:tr w:rsidR="00CE681D" w:rsidRPr="00881E50" w14:paraId="2B628095" w14:textId="77777777" w:rsidTr="0098593B">
        <w:trPr>
          <w:trHeight w:val="487"/>
          <w:jc w:val="center"/>
        </w:trPr>
        <w:tc>
          <w:tcPr>
            <w:tcW w:w="3816" w:type="dxa"/>
            <w:gridSpan w:val="2"/>
            <w:vMerge w:val="restart"/>
            <w:shd w:val="clear" w:color="auto" w:fill="FFFFFF"/>
            <w:vAlign w:val="center"/>
          </w:tcPr>
          <w:p w14:paraId="2B628092" w14:textId="77777777" w:rsidR="00CE681D" w:rsidRPr="00881E50" w:rsidRDefault="00CE681D" w:rsidP="0098593B">
            <w:pPr>
              <w:ind w:left="255" w:hanging="255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14:paraId="2B628093" w14:textId="77777777" w:rsidR="00CE681D" w:rsidRPr="00881E50" w:rsidRDefault="00CE681D" w:rsidP="0098593B">
            <w:pPr>
              <w:jc w:val="center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  <w:b/>
              </w:rPr>
              <w:t>Application de réfaction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14:paraId="2B628094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9A" w14:textId="77777777" w:rsidTr="0098593B">
        <w:trPr>
          <w:trHeight w:val="423"/>
          <w:jc w:val="center"/>
        </w:trPr>
        <w:tc>
          <w:tcPr>
            <w:tcW w:w="3816" w:type="dxa"/>
            <w:gridSpan w:val="2"/>
            <w:vMerge/>
            <w:shd w:val="clear" w:color="auto" w:fill="FFFFFF"/>
            <w:vAlign w:val="center"/>
          </w:tcPr>
          <w:p w14:paraId="2B628096" w14:textId="77777777" w:rsidR="00CE681D" w:rsidRPr="00881E50" w:rsidRDefault="00CE681D" w:rsidP="0098593B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B628097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B628098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14:paraId="2B628099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9F" w14:textId="77777777" w:rsidTr="0098593B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14:paraId="2B62809B" w14:textId="77777777" w:rsidR="00CE681D" w:rsidRPr="00881E50" w:rsidRDefault="00CE681D" w:rsidP="0098593B">
            <w:pPr>
              <w:spacing w:before="160" w:after="160"/>
              <w:ind w:left="59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Dégâts dus aux prestations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62809C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2"/>
          </w:p>
        </w:tc>
        <w:tc>
          <w:tcPr>
            <w:tcW w:w="851" w:type="dxa"/>
            <w:shd w:val="clear" w:color="auto" w:fill="auto"/>
            <w:vAlign w:val="center"/>
          </w:tcPr>
          <w:p w14:paraId="2B62809D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0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3"/>
          </w:p>
        </w:tc>
        <w:tc>
          <w:tcPr>
            <w:tcW w:w="4673" w:type="dxa"/>
            <w:gridSpan w:val="2"/>
            <w:vAlign w:val="center"/>
          </w:tcPr>
          <w:p w14:paraId="2B62809E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A5" w14:textId="77777777" w:rsidTr="0098593B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14:paraId="2B6280A0" w14:textId="77777777" w:rsidR="00CE681D" w:rsidRPr="00881E50" w:rsidRDefault="00CE681D" w:rsidP="0098593B">
            <w:pPr>
              <w:spacing w:before="160" w:after="160"/>
              <w:ind w:left="59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Retard délai d’intervention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6280A1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4"/>
          </w:p>
        </w:tc>
        <w:tc>
          <w:tcPr>
            <w:tcW w:w="851" w:type="dxa"/>
            <w:shd w:val="clear" w:color="auto" w:fill="auto"/>
            <w:vAlign w:val="center"/>
          </w:tcPr>
          <w:p w14:paraId="2B6280A2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2835" w:type="dxa"/>
            <w:vAlign w:val="center"/>
          </w:tcPr>
          <w:p w14:paraId="2B6280A3" w14:textId="77777777" w:rsidR="00CE681D" w:rsidRPr="00881E50" w:rsidRDefault="00CE681D" w:rsidP="0098593B">
            <w:pPr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Nombre de jours de retard :</w:t>
            </w:r>
          </w:p>
        </w:tc>
        <w:tc>
          <w:tcPr>
            <w:tcW w:w="1838" w:type="dxa"/>
            <w:vAlign w:val="center"/>
          </w:tcPr>
          <w:p w14:paraId="2B6280A4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6280A6" w14:textId="77777777" w:rsidR="00CE681D" w:rsidRPr="00881E50" w:rsidRDefault="00CE681D" w:rsidP="00CE681D">
      <w:pPr>
        <w:spacing w:before="120" w:after="120"/>
        <w:rPr>
          <w:rFonts w:ascii="Arial" w:hAnsi="Arial" w:cs="Arial"/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CE681D" w:rsidRPr="00881E50" w14:paraId="2B6280AA" w14:textId="77777777" w:rsidTr="0098593B">
        <w:trPr>
          <w:trHeight w:val="487"/>
          <w:jc w:val="center"/>
        </w:trPr>
        <w:tc>
          <w:tcPr>
            <w:tcW w:w="3816" w:type="dxa"/>
            <w:vMerge w:val="restart"/>
            <w:shd w:val="clear" w:color="auto" w:fill="FFFFFF"/>
            <w:vAlign w:val="center"/>
          </w:tcPr>
          <w:p w14:paraId="2B6280A7" w14:textId="77777777" w:rsidR="00CE681D" w:rsidRPr="00881E50" w:rsidRDefault="00CE681D" w:rsidP="0098593B">
            <w:pPr>
              <w:ind w:left="255" w:hanging="255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14:paraId="2B6280A8" w14:textId="77777777" w:rsidR="00CE681D" w:rsidRPr="00881E50" w:rsidRDefault="00CE681D" w:rsidP="0098593B">
            <w:pPr>
              <w:jc w:val="center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  <w:b/>
              </w:rPr>
              <w:t>Application de réfaction</w:t>
            </w:r>
          </w:p>
        </w:tc>
        <w:tc>
          <w:tcPr>
            <w:tcW w:w="4673" w:type="dxa"/>
            <w:vMerge w:val="restart"/>
            <w:shd w:val="clear" w:color="auto" w:fill="FFFFFF"/>
            <w:vAlign w:val="center"/>
          </w:tcPr>
          <w:p w14:paraId="2B6280A9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Zone et type de prestation</w:t>
            </w:r>
          </w:p>
        </w:tc>
      </w:tr>
      <w:tr w:rsidR="00CE681D" w:rsidRPr="00881E50" w14:paraId="2B6280AF" w14:textId="77777777" w:rsidTr="0098593B">
        <w:trPr>
          <w:trHeight w:val="423"/>
          <w:jc w:val="center"/>
        </w:trPr>
        <w:tc>
          <w:tcPr>
            <w:tcW w:w="3816" w:type="dxa"/>
            <w:vMerge/>
            <w:shd w:val="clear" w:color="auto" w:fill="FFFFFF"/>
            <w:vAlign w:val="center"/>
          </w:tcPr>
          <w:p w14:paraId="2B6280AB" w14:textId="77777777" w:rsidR="00CE681D" w:rsidRPr="00881E50" w:rsidRDefault="00CE681D" w:rsidP="0098593B">
            <w:pPr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B6280AC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B6280AD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4673" w:type="dxa"/>
            <w:vMerge/>
            <w:shd w:val="clear" w:color="auto" w:fill="FFFFFF"/>
            <w:vAlign w:val="center"/>
          </w:tcPr>
          <w:p w14:paraId="2B6280AE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B4" w14:textId="77777777" w:rsidTr="0098593B">
        <w:trPr>
          <w:trHeight w:val="1134"/>
          <w:jc w:val="center"/>
        </w:trPr>
        <w:tc>
          <w:tcPr>
            <w:tcW w:w="3816" w:type="dxa"/>
            <w:vAlign w:val="center"/>
          </w:tcPr>
          <w:p w14:paraId="2B6280B0" w14:textId="77777777" w:rsidR="00CE681D" w:rsidRPr="00881E50" w:rsidRDefault="00CE681D" w:rsidP="0098593B">
            <w:pPr>
              <w:spacing w:before="160" w:after="160"/>
              <w:ind w:left="59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Délai d’intervention trop long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6280B1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2B6280B2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7"/>
          </w:p>
        </w:tc>
        <w:tc>
          <w:tcPr>
            <w:tcW w:w="4673" w:type="dxa"/>
            <w:vAlign w:val="center"/>
          </w:tcPr>
          <w:p w14:paraId="2B6280B3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6280B5" w14:textId="77777777" w:rsidR="00CE681D" w:rsidRPr="00881E50" w:rsidRDefault="00CE681D" w:rsidP="00CE681D">
      <w:pPr>
        <w:rPr>
          <w:rFonts w:ascii="Arial" w:hAnsi="Arial" w:cs="Arial"/>
        </w:rPr>
      </w:pPr>
      <w:r w:rsidRPr="00881E50">
        <w:rPr>
          <w:rFonts w:ascii="Arial" w:hAnsi="Arial" w:cs="Arial"/>
        </w:rPr>
        <w:br w:type="page"/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CE681D" w:rsidRPr="00881E50" w14:paraId="2B6280B8" w14:textId="77777777" w:rsidTr="001D0D3F">
        <w:trPr>
          <w:trHeight w:val="253"/>
        </w:trPr>
        <w:tc>
          <w:tcPr>
            <w:tcW w:w="10206" w:type="dxa"/>
            <w:shd w:val="clear" w:color="auto" w:fill="1F3864" w:themeFill="accent5" w:themeFillShade="80"/>
          </w:tcPr>
          <w:p w14:paraId="2B6280B6" w14:textId="4627DBBB" w:rsidR="00CE681D" w:rsidRPr="00881E50" w:rsidRDefault="00CE681D" w:rsidP="0098593B">
            <w:pPr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881E50">
              <w:rPr>
                <w:rFonts w:ascii="Arial" w:hAnsi="Arial" w:cs="Arial"/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2B628130" wp14:editId="2B628131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5" name="Image 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2183">
              <w:rPr>
                <w:rFonts w:ascii="Arial" w:hAnsi="Arial" w:cs="Arial"/>
                <w:sz w:val="36"/>
                <w:szCs w:val="36"/>
                <w:lang w:val="fr-CA"/>
              </w:rPr>
              <w:t>ANNEXE C</w:t>
            </w:r>
            <w:r w:rsidRPr="00881E50">
              <w:rPr>
                <w:rFonts w:ascii="Arial" w:hAnsi="Arial" w:cs="Arial"/>
                <w:sz w:val="36"/>
                <w:szCs w:val="36"/>
                <w:lang w:val="fr-CA"/>
              </w:rPr>
              <w:t xml:space="preserve"> au CCP </w:t>
            </w:r>
            <w:r w:rsidRPr="00881E50">
              <w:rPr>
                <w:rFonts w:ascii="Arial" w:hAnsi="Arial" w:cs="Arial"/>
                <w:i/>
                <w:sz w:val="36"/>
                <w:szCs w:val="36"/>
                <w:lang w:val="fr-CA"/>
              </w:rPr>
              <w:t>(suite)</w:t>
            </w:r>
          </w:p>
          <w:p w14:paraId="2B6280B7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881E50">
              <w:rPr>
                <w:rFonts w:ascii="Arial" w:hAnsi="Arial" w:cs="Arial"/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CE681D" w:rsidRPr="00881E50" w14:paraId="2B6280BD" w14:textId="77777777" w:rsidTr="0098593B">
        <w:trPr>
          <w:trHeight w:val="485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280B9" w14:textId="77777777" w:rsidR="00CE681D" w:rsidRPr="00881E50" w:rsidRDefault="00CE681D" w:rsidP="0098593B">
            <w:pPr>
              <w:spacing w:before="160" w:after="160"/>
              <w:ind w:left="59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280BA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280BB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280BC" w14:textId="77777777" w:rsidR="00CE681D" w:rsidRPr="00881E50" w:rsidRDefault="00CE681D" w:rsidP="0098593B">
            <w:pPr>
              <w:rPr>
                <w:rFonts w:ascii="Arial" w:hAnsi="Arial" w:cs="Arial"/>
              </w:rPr>
            </w:pPr>
          </w:p>
        </w:tc>
      </w:tr>
      <w:tr w:rsidR="00CE681D" w:rsidRPr="00881E50" w14:paraId="2B6280C2" w14:textId="77777777" w:rsidTr="0098593B">
        <w:trPr>
          <w:trHeight w:val="1134"/>
          <w:jc w:val="center"/>
        </w:trPr>
        <w:tc>
          <w:tcPr>
            <w:tcW w:w="3816" w:type="dxa"/>
            <w:vAlign w:val="center"/>
          </w:tcPr>
          <w:p w14:paraId="2B6280BE" w14:textId="77777777" w:rsidR="00CE681D" w:rsidRPr="00881E50" w:rsidRDefault="00CE681D" w:rsidP="0098593B">
            <w:pPr>
              <w:spacing w:before="160" w:after="160"/>
              <w:ind w:left="59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Prestations non conformes au cahier des charges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6280BF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6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8"/>
          </w:p>
        </w:tc>
        <w:tc>
          <w:tcPr>
            <w:tcW w:w="851" w:type="dxa"/>
            <w:shd w:val="clear" w:color="auto" w:fill="auto"/>
            <w:vAlign w:val="center"/>
          </w:tcPr>
          <w:p w14:paraId="2B6280C0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7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9"/>
          </w:p>
        </w:tc>
        <w:tc>
          <w:tcPr>
            <w:tcW w:w="4673" w:type="dxa"/>
            <w:vAlign w:val="center"/>
          </w:tcPr>
          <w:p w14:paraId="2B6280C1" w14:textId="77777777" w:rsidR="00CE681D" w:rsidRPr="00881E50" w:rsidRDefault="00CE681D" w:rsidP="0098593B">
            <w:pPr>
              <w:rPr>
                <w:rFonts w:ascii="Arial" w:hAnsi="Arial" w:cs="Arial"/>
              </w:rPr>
            </w:pPr>
          </w:p>
        </w:tc>
      </w:tr>
      <w:tr w:rsidR="00CE681D" w:rsidRPr="00881E50" w14:paraId="2B6280C4" w14:textId="77777777" w:rsidTr="0098593B">
        <w:trPr>
          <w:trHeight w:val="851"/>
          <w:jc w:val="center"/>
        </w:trPr>
        <w:tc>
          <w:tcPr>
            <w:tcW w:w="10191" w:type="dxa"/>
            <w:gridSpan w:val="4"/>
            <w:vAlign w:val="center"/>
          </w:tcPr>
          <w:p w14:paraId="2B6280C3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  <w:i/>
              </w:rPr>
              <w:t>Dans l’affirmative, le calcul des réfactions est effectué par le RPA et transmis au titulaire</w:t>
            </w:r>
          </w:p>
        </w:tc>
      </w:tr>
    </w:tbl>
    <w:p w14:paraId="2B6280C5" w14:textId="77777777" w:rsidR="00CE681D" w:rsidRPr="00881E50" w:rsidRDefault="00CE681D" w:rsidP="00CE681D">
      <w:pPr>
        <w:spacing w:before="120" w:after="120"/>
        <w:jc w:val="center"/>
        <w:rPr>
          <w:rFonts w:ascii="Arial" w:hAnsi="Arial" w:cs="Arial"/>
          <w:b/>
          <w:i/>
        </w:rPr>
      </w:pPr>
    </w:p>
    <w:tbl>
      <w:tblPr>
        <w:tblW w:w="102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1026"/>
        <w:gridCol w:w="675"/>
        <w:gridCol w:w="4708"/>
      </w:tblGrid>
      <w:tr w:rsidR="00CE681D" w:rsidRPr="00881E50" w14:paraId="2B6280C9" w14:textId="77777777" w:rsidTr="0098593B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14:paraId="2B6280C6" w14:textId="77777777" w:rsidR="00CE681D" w:rsidRPr="00881E50" w:rsidRDefault="00CE681D" w:rsidP="0098593B">
            <w:pPr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B – Prestations non exécutées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2B6280C7" w14:textId="77777777" w:rsidR="00CE681D" w:rsidRPr="00881E50" w:rsidRDefault="00CE681D" w:rsidP="0098593B">
            <w:pPr>
              <w:jc w:val="center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  <w:b/>
              </w:rPr>
              <w:t>Application de pénalités</w:t>
            </w:r>
          </w:p>
        </w:tc>
        <w:tc>
          <w:tcPr>
            <w:tcW w:w="4708" w:type="dxa"/>
            <w:vMerge w:val="restart"/>
            <w:shd w:val="clear" w:color="auto" w:fill="FFFFFF"/>
            <w:vAlign w:val="center"/>
          </w:tcPr>
          <w:p w14:paraId="2B6280C8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Zone et type de prestation</w:t>
            </w:r>
          </w:p>
        </w:tc>
      </w:tr>
      <w:tr w:rsidR="00CE681D" w:rsidRPr="00881E50" w14:paraId="2B6280CE" w14:textId="77777777" w:rsidTr="0098593B">
        <w:trPr>
          <w:trHeight w:val="450"/>
          <w:jc w:val="center"/>
        </w:trPr>
        <w:tc>
          <w:tcPr>
            <w:tcW w:w="3813" w:type="dxa"/>
            <w:vMerge/>
            <w:shd w:val="clear" w:color="auto" w:fill="FFFFFF"/>
            <w:vAlign w:val="center"/>
          </w:tcPr>
          <w:p w14:paraId="2B6280CA" w14:textId="77777777" w:rsidR="00CE681D" w:rsidRPr="00881E50" w:rsidRDefault="00CE681D" w:rsidP="0098593B">
            <w:pPr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  <w:shd w:val="clear" w:color="auto" w:fill="FFFFFF"/>
            <w:vAlign w:val="center"/>
          </w:tcPr>
          <w:p w14:paraId="2B6280CB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675" w:type="dxa"/>
            <w:shd w:val="clear" w:color="auto" w:fill="FFFFFF"/>
            <w:vAlign w:val="center"/>
          </w:tcPr>
          <w:p w14:paraId="2B6280CC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4708" w:type="dxa"/>
            <w:vMerge/>
            <w:shd w:val="clear" w:color="auto" w:fill="FFFFFF"/>
            <w:vAlign w:val="center"/>
          </w:tcPr>
          <w:p w14:paraId="2B6280CD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D3" w14:textId="77777777" w:rsidTr="0098593B">
        <w:trPr>
          <w:trHeight w:val="1134"/>
          <w:jc w:val="center"/>
        </w:trPr>
        <w:tc>
          <w:tcPr>
            <w:tcW w:w="3813" w:type="dxa"/>
            <w:vAlign w:val="center"/>
          </w:tcPr>
          <w:p w14:paraId="2B6280CF" w14:textId="77777777" w:rsidR="00CE681D" w:rsidRPr="00881E50" w:rsidRDefault="00CE681D" w:rsidP="0098593B">
            <w:pPr>
              <w:spacing w:before="120" w:after="120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Prestations non effectuées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2B6280D0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4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10"/>
          </w:p>
        </w:tc>
        <w:tc>
          <w:tcPr>
            <w:tcW w:w="675" w:type="dxa"/>
            <w:shd w:val="clear" w:color="auto" w:fill="auto"/>
            <w:vAlign w:val="center"/>
          </w:tcPr>
          <w:p w14:paraId="2B6280D1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11"/>
          </w:p>
        </w:tc>
        <w:tc>
          <w:tcPr>
            <w:tcW w:w="4708" w:type="dxa"/>
            <w:vAlign w:val="center"/>
          </w:tcPr>
          <w:p w14:paraId="2B6280D2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D8" w14:textId="77777777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14:paraId="2B6280D4" w14:textId="77777777" w:rsidR="00CE681D" w:rsidRPr="00881E50" w:rsidRDefault="00CE681D" w:rsidP="0098593B">
            <w:pPr>
              <w:spacing w:before="60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  <w:u w:val="single"/>
              </w:rPr>
              <w:t>AUTRES MOTIFS</w:t>
            </w:r>
            <w:r w:rsidRPr="00881E50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2B6280D5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3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12"/>
          </w:p>
        </w:tc>
        <w:tc>
          <w:tcPr>
            <w:tcW w:w="675" w:type="dxa"/>
            <w:shd w:val="clear" w:color="auto" w:fill="auto"/>
            <w:vAlign w:val="center"/>
          </w:tcPr>
          <w:p w14:paraId="2B6280D6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2"/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  <w:bookmarkEnd w:id="13"/>
          </w:p>
        </w:tc>
        <w:tc>
          <w:tcPr>
            <w:tcW w:w="4708" w:type="dxa"/>
            <w:vAlign w:val="center"/>
          </w:tcPr>
          <w:p w14:paraId="2B6280D7" w14:textId="77777777" w:rsidR="00CE681D" w:rsidRPr="00881E50" w:rsidRDefault="00CE681D" w:rsidP="0098593B">
            <w:pPr>
              <w:spacing w:before="60"/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DA" w14:textId="77777777" w:rsidTr="0098593B">
        <w:trPr>
          <w:trHeight w:val="1134"/>
          <w:jc w:val="center"/>
        </w:trPr>
        <w:tc>
          <w:tcPr>
            <w:tcW w:w="10222" w:type="dxa"/>
            <w:gridSpan w:val="4"/>
            <w:vAlign w:val="center"/>
          </w:tcPr>
          <w:p w14:paraId="2B6280D9" w14:textId="77777777" w:rsidR="00CE681D" w:rsidRPr="00881E50" w:rsidRDefault="00CE681D" w:rsidP="0098593B">
            <w:pPr>
              <w:spacing w:before="120" w:after="120"/>
              <w:jc w:val="center"/>
              <w:rPr>
                <w:rFonts w:ascii="Arial" w:hAnsi="Arial" w:cs="Arial"/>
                <w:b/>
                <w:i/>
              </w:rPr>
            </w:pPr>
            <w:r w:rsidRPr="00881E50">
              <w:rPr>
                <w:rFonts w:ascii="Arial" w:hAnsi="Arial" w:cs="Arial"/>
                <w:b/>
                <w:i/>
              </w:rPr>
              <w:t>Dans l’affirmative, le calcul des pénalités est effectué par le PA et transmis au titulaire</w:t>
            </w:r>
          </w:p>
        </w:tc>
      </w:tr>
    </w:tbl>
    <w:p w14:paraId="2B6280DB" w14:textId="77777777" w:rsidR="00CE681D" w:rsidRPr="00881E50" w:rsidRDefault="00CE681D" w:rsidP="00CE681D">
      <w:pPr>
        <w:spacing w:before="120" w:after="120"/>
        <w:rPr>
          <w:rFonts w:ascii="Arial" w:hAnsi="Arial" w:cs="Arial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688"/>
        <w:gridCol w:w="1013"/>
        <w:gridCol w:w="4692"/>
      </w:tblGrid>
      <w:tr w:rsidR="00CE681D" w:rsidRPr="00881E50" w14:paraId="2B6280DF" w14:textId="77777777" w:rsidTr="0098593B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14:paraId="2B6280DC" w14:textId="77777777" w:rsidR="00CE681D" w:rsidRPr="00881E50" w:rsidRDefault="00CE681D" w:rsidP="0098593B">
            <w:pPr>
              <w:rPr>
                <w:rFonts w:ascii="Arial" w:hAnsi="Arial" w:cs="Arial"/>
                <w:b/>
                <w:lang w:val="en-GB"/>
              </w:rPr>
            </w:pPr>
            <w:r w:rsidRPr="00881E50">
              <w:rPr>
                <w:rFonts w:ascii="Arial" w:hAnsi="Arial" w:cs="Arial"/>
                <w:b/>
                <w:lang w:val="en-GB"/>
              </w:rPr>
              <w:t xml:space="preserve">C – </w:t>
            </w:r>
            <w:proofErr w:type="spellStart"/>
            <w:r w:rsidRPr="00881E50">
              <w:rPr>
                <w:rFonts w:ascii="Arial" w:hAnsi="Arial" w:cs="Arial"/>
                <w:b/>
                <w:lang w:val="en-GB"/>
              </w:rPr>
              <w:t>Autre</w:t>
            </w:r>
            <w:proofErr w:type="spellEnd"/>
            <w:r w:rsidRPr="00881E50">
              <w:rPr>
                <w:rFonts w:ascii="Arial" w:hAnsi="Arial" w:cs="Arial"/>
                <w:b/>
                <w:lang w:val="en-GB"/>
              </w:rPr>
              <w:t xml:space="preserve">(s) nature(s) </w:t>
            </w:r>
            <w:proofErr w:type="spellStart"/>
            <w:r w:rsidRPr="00881E50">
              <w:rPr>
                <w:rFonts w:ascii="Arial" w:hAnsi="Arial" w:cs="Arial"/>
                <w:b/>
                <w:lang w:val="en-GB"/>
              </w:rPr>
              <w:t>d’incident</w:t>
            </w:r>
            <w:proofErr w:type="spellEnd"/>
            <w:r w:rsidRPr="00881E50">
              <w:rPr>
                <w:rFonts w:ascii="Arial" w:hAnsi="Arial" w:cs="Arial"/>
                <w:b/>
                <w:lang w:val="en-GB"/>
              </w:rPr>
              <w:t>(s)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2B6280DD" w14:textId="77777777" w:rsidR="00CE681D" w:rsidRPr="00881E50" w:rsidRDefault="00CE681D" w:rsidP="0098593B">
            <w:pPr>
              <w:jc w:val="center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4692" w:type="dxa"/>
            <w:vMerge w:val="restart"/>
            <w:shd w:val="clear" w:color="auto" w:fill="FFFFFF"/>
            <w:vAlign w:val="center"/>
          </w:tcPr>
          <w:p w14:paraId="2B6280DE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Observations éventuelles</w:t>
            </w:r>
          </w:p>
        </w:tc>
      </w:tr>
      <w:tr w:rsidR="00CE681D" w:rsidRPr="00881E50" w14:paraId="2B6280E4" w14:textId="77777777" w:rsidTr="0098593B">
        <w:trPr>
          <w:trHeight w:val="450"/>
          <w:jc w:val="center"/>
        </w:trPr>
        <w:tc>
          <w:tcPr>
            <w:tcW w:w="3813" w:type="dxa"/>
            <w:vMerge/>
            <w:shd w:val="clear" w:color="auto" w:fill="E6E6E6"/>
            <w:vAlign w:val="center"/>
          </w:tcPr>
          <w:p w14:paraId="2B6280E0" w14:textId="77777777" w:rsidR="00CE681D" w:rsidRPr="00881E50" w:rsidRDefault="00CE681D" w:rsidP="0098593B">
            <w:pPr>
              <w:rPr>
                <w:rFonts w:ascii="Arial" w:hAnsi="Arial" w:cs="Arial"/>
                <w:b/>
              </w:rPr>
            </w:pPr>
          </w:p>
        </w:tc>
        <w:tc>
          <w:tcPr>
            <w:tcW w:w="688" w:type="dxa"/>
            <w:shd w:val="clear" w:color="auto" w:fill="FFFFFF"/>
            <w:vAlign w:val="center"/>
          </w:tcPr>
          <w:p w14:paraId="2B6280E1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1013" w:type="dxa"/>
            <w:shd w:val="clear" w:color="auto" w:fill="FFFFFF"/>
            <w:vAlign w:val="center"/>
          </w:tcPr>
          <w:p w14:paraId="2B6280E2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4692" w:type="dxa"/>
            <w:vMerge/>
            <w:shd w:val="clear" w:color="auto" w:fill="E6E6E6"/>
            <w:vAlign w:val="center"/>
          </w:tcPr>
          <w:p w14:paraId="2B6280E3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E9" w14:textId="77777777" w:rsidTr="0098593B">
        <w:trPr>
          <w:trHeight w:val="1134"/>
          <w:jc w:val="center"/>
        </w:trPr>
        <w:tc>
          <w:tcPr>
            <w:tcW w:w="3813" w:type="dxa"/>
            <w:vAlign w:val="center"/>
          </w:tcPr>
          <w:p w14:paraId="2B6280E5" w14:textId="77777777" w:rsidR="00CE681D" w:rsidRPr="00881E50" w:rsidRDefault="00CE681D" w:rsidP="0098593B">
            <w:pPr>
              <w:spacing w:before="120" w:after="120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Tenue vestimentaire non appropriée des agents de l’entreprise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B6280E6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B6280E7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14:paraId="2B6280E8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EE" w14:textId="77777777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14:paraId="2B6280EA" w14:textId="77777777" w:rsidR="00CE681D" w:rsidRPr="00881E50" w:rsidRDefault="00CE681D" w:rsidP="0098593B">
            <w:pPr>
              <w:spacing w:before="60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Facture non conforme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B6280EB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B6280EC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14:paraId="2B6280ED" w14:textId="77777777" w:rsidR="00CE681D" w:rsidRPr="00881E50" w:rsidRDefault="00CE681D" w:rsidP="0098593B">
            <w:pPr>
              <w:spacing w:before="60"/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0F3" w14:textId="77777777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14:paraId="2B6280EF" w14:textId="77777777" w:rsidR="00CE681D" w:rsidRPr="00881E50" w:rsidRDefault="00CE681D" w:rsidP="0098593B">
            <w:pPr>
              <w:spacing w:before="60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  <w:u w:val="single"/>
              </w:rPr>
              <w:t>AUTRES MOTIFS</w:t>
            </w:r>
            <w:r w:rsidRPr="00881E50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B6280F0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2B6280F1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14:paraId="2B6280F2" w14:textId="77777777" w:rsidR="00CE681D" w:rsidRPr="00881E50" w:rsidRDefault="00CE681D" w:rsidP="0098593B">
            <w:pPr>
              <w:spacing w:before="6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6280F4" w14:textId="77777777" w:rsidR="00CE681D" w:rsidRPr="00881E50" w:rsidRDefault="00CE681D" w:rsidP="00CE681D">
      <w:pPr>
        <w:spacing w:before="120" w:after="120"/>
        <w:rPr>
          <w:rFonts w:ascii="Arial" w:hAnsi="Arial" w:cs="Arial"/>
        </w:rPr>
      </w:pPr>
      <w:r w:rsidRPr="00881E50">
        <w:rPr>
          <w:rFonts w:ascii="Arial" w:hAnsi="Arial" w:cs="Arial"/>
        </w:rPr>
        <w:br w:type="page"/>
      </w:r>
    </w:p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E681D" w:rsidRPr="00881E50" w14:paraId="2B6280F7" w14:textId="77777777" w:rsidTr="001D0D3F">
        <w:trPr>
          <w:trHeight w:val="253"/>
        </w:trPr>
        <w:tc>
          <w:tcPr>
            <w:tcW w:w="10065" w:type="dxa"/>
            <w:shd w:val="clear" w:color="auto" w:fill="1F3864" w:themeFill="accent5" w:themeFillShade="80"/>
          </w:tcPr>
          <w:p w14:paraId="2B6280F5" w14:textId="649E9A18" w:rsidR="00CE681D" w:rsidRPr="00881E50" w:rsidRDefault="00CE681D" w:rsidP="0098593B">
            <w:pPr>
              <w:jc w:val="center"/>
              <w:rPr>
                <w:rFonts w:ascii="Arial" w:hAnsi="Arial" w:cs="Arial"/>
                <w:sz w:val="36"/>
                <w:szCs w:val="36"/>
                <w:lang w:val="fr-CA"/>
              </w:rPr>
            </w:pPr>
            <w:r w:rsidRPr="00881E50">
              <w:rPr>
                <w:rFonts w:ascii="Arial" w:hAnsi="Arial" w:cs="Arial"/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B628132" wp14:editId="2B628133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24955</wp:posOffset>
                  </wp:positionV>
                  <wp:extent cx="482680" cy="561373"/>
                  <wp:effectExtent l="0" t="0" r="0" b="0"/>
                  <wp:wrapNone/>
                  <wp:docPr id="6" name="Image 6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2183">
              <w:rPr>
                <w:rFonts w:ascii="Arial" w:hAnsi="Arial" w:cs="Arial"/>
                <w:sz w:val="36"/>
                <w:szCs w:val="36"/>
                <w:lang w:val="fr-CA"/>
              </w:rPr>
              <w:t>ANNEXE C</w:t>
            </w:r>
            <w:bookmarkStart w:id="14" w:name="_GoBack"/>
            <w:bookmarkEnd w:id="14"/>
            <w:r w:rsidRPr="00881E50">
              <w:rPr>
                <w:rFonts w:ascii="Arial" w:hAnsi="Arial" w:cs="Arial"/>
                <w:sz w:val="36"/>
                <w:szCs w:val="36"/>
                <w:lang w:val="fr-CA"/>
              </w:rPr>
              <w:t xml:space="preserve"> au CCP </w:t>
            </w:r>
            <w:r w:rsidRPr="00881E50">
              <w:rPr>
                <w:rFonts w:ascii="Arial" w:hAnsi="Arial" w:cs="Arial"/>
                <w:i/>
                <w:sz w:val="36"/>
                <w:szCs w:val="36"/>
                <w:lang w:val="fr-CA"/>
              </w:rPr>
              <w:t>(suite)</w:t>
            </w:r>
          </w:p>
          <w:p w14:paraId="2B6280F6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881E50">
              <w:rPr>
                <w:rFonts w:ascii="Arial" w:hAnsi="Arial" w:cs="Arial"/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2"/>
        <w:gridCol w:w="524"/>
        <w:gridCol w:w="3402"/>
        <w:gridCol w:w="930"/>
        <w:gridCol w:w="771"/>
        <w:gridCol w:w="4592"/>
        <w:gridCol w:w="382"/>
      </w:tblGrid>
      <w:tr w:rsidR="00CE681D" w:rsidRPr="00881E50" w14:paraId="2B6280FC" w14:textId="77777777" w:rsidTr="0098593B">
        <w:trPr>
          <w:gridBefore w:val="1"/>
          <w:gridAfter w:val="1"/>
          <w:wBefore w:w="312" w:type="dxa"/>
          <w:wAfter w:w="382" w:type="dxa"/>
          <w:trHeight w:val="485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6280F8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6280F9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6280FA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6280FB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101" w14:textId="77777777" w:rsidTr="0098593B">
        <w:trPr>
          <w:gridBefore w:val="1"/>
          <w:gridAfter w:val="1"/>
          <w:wBefore w:w="312" w:type="dxa"/>
          <w:wAfter w:w="382" w:type="dxa"/>
          <w:jc w:val="center"/>
        </w:trPr>
        <w:tc>
          <w:tcPr>
            <w:tcW w:w="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6280FD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2B6280FE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Traitement du ou des incidents</w:t>
            </w:r>
            <w:r w:rsidRPr="00881E50">
              <w:rPr>
                <w:rFonts w:ascii="Arial" w:hAnsi="Arial" w:cs="Arial"/>
                <w:b/>
              </w:rPr>
              <w:br/>
              <w:t>par le fournisseur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6280FF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Cocher la case correspondante</w:t>
            </w: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14:paraId="2B628100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Observations éventuelles</w:t>
            </w:r>
          </w:p>
        </w:tc>
      </w:tr>
      <w:tr w:rsidR="00CE681D" w:rsidRPr="00881E50" w14:paraId="2B628105" w14:textId="77777777" w:rsidTr="0098593B">
        <w:trPr>
          <w:gridBefore w:val="1"/>
          <w:gridAfter w:val="1"/>
          <w:wBefore w:w="312" w:type="dxa"/>
          <w:wAfter w:w="382" w:type="dxa"/>
          <w:trHeight w:val="543"/>
          <w:jc w:val="center"/>
        </w:trPr>
        <w:tc>
          <w:tcPr>
            <w:tcW w:w="3926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14:paraId="2B628102" w14:textId="77777777" w:rsidR="00CE681D" w:rsidRPr="00881E50" w:rsidRDefault="00CE681D" w:rsidP="0098593B">
            <w:pPr>
              <w:spacing w:before="60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 xml:space="preserve">- </w:t>
            </w:r>
            <w:r w:rsidRPr="00881E50">
              <w:rPr>
                <w:rFonts w:ascii="Arial" w:hAnsi="Arial" w:cs="Arial"/>
                <w:b/>
                <w:u w:val="single"/>
              </w:rPr>
              <w:t>incident(s) traité(s) rapidement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14:paraId="2B628103" w14:textId="77777777" w:rsidR="00CE681D" w:rsidRPr="00881E50" w:rsidRDefault="00CE681D" w:rsidP="0098593B">
            <w:pPr>
              <w:rPr>
                <w:rFonts w:ascii="Arial" w:hAnsi="Arial" w:cs="Arial"/>
                <w:b/>
              </w:rPr>
            </w:pP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nil"/>
            </w:tcBorders>
          </w:tcPr>
          <w:p w14:paraId="2B628104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109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B628106" w14:textId="77777777" w:rsidR="00CE681D" w:rsidRPr="00881E50" w:rsidRDefault="00CE681D" w:rsidP="0098593B">
            <w:pPr>
              <w:tabs>
                <w:tab w:val="left" w:pos="253"/>
              </w:tabs>
              <w:spacing w:before="60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</w:rPr>
              <w:sym w:font="Wingdings" w:char="F077"/>
            </w:r>
            <w:r w:rsidRPr="00881E50">
              <w:rPr>
                <w:rFonts w:ascii="Arial" w:hAnsi="Arial" w:cs="Arial"/>
              </w:rPr>
              <w:tab/>
              <w:t>et qui ne s’est (ne se sont) pas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628107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14:paraId="2B628108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10D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14:paraId="2B62810A" w14:textId="77777777" w:rsidR="00CE681D" w:rsidRPr="00881E50" w:rsidRDefault="00CE681D" w:rsidP="0098593B">
            <w:pPr>
              <w:tabs>
                <w:tab w:val="left" w:pos="253"/>
              </w:tabs>
              <w:spacing w:before="60"/>
              <w:ind w:left="255" w:hanging="255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</w:rPr>
              <w:sym w:font="Wingdings" w:char="F077"/>
            </w:r>
            <w:r w:rsidRPr="00881E50">
              <w:rPr>
                <w:rFonts w:ascii="Arial" w:hAnsi="Arial" w:cs="Arial"/>
              </w:rPr>
              <w:tab/>
              <w:t>mais qui s’est (se sont)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2810B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14:paraId="2B62810C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111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2B62810E" w14:textId="77777777" w:rsidR="00CE681D" w:rsidRPr="00881E50" w:rsidRDefault="00CE681D" w:rsidP="0098593B">
            <w:pPr>
              <w:tabs>
                <w:tab w:val="left" w:pos="253"/>
              </w:tabs>
              <w:spacing w:before="240" w:after="240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</w:rPr>
              <w:t>- incident(s) en cours de règlement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62810F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14:paraId="2B628110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115" w14:textId="77777777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B628112" w14:textId="77777777" w:rsidR="00CE681D" w:rsidRPr="00881E50" w:rsidRDefault="00CE681D" w:rsidP="0098593B">
            <w:pPr>
              <w:tabs>
                <w:tab w:val="left" w:pos="253"/>
              </w:tabs>
              <w:spacing w:before="240" w:after="240"/>
              <w:rPr>
                <w:rFonts w:ascii="Arial" w:hAnsi="Arial" w:cs="Arial"/>
              </w:rPr>
            </w:pPr>
            <w:r w:rsidRPr="00881E50">
              <w:rPr>
                <w:rFonts w:ascii="Arial" w:hAnsi="Arial" w:cs="Arial"/>
              </w:rPr>
              <w:t>- incident(s) non réglé(s) à ce jour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28113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instrText xml:space="preserve"> FORMCHECKBOX </w:instrText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</w:r>
            <w:r w:rsidR="00542183">
              <w:rPr>
                <w:rFonts w:ascii="Arial" w:hAnsi="Arial" w:cs="Arial"/>
                <w:b/>
                <w:sz w:val="32"/>
                <w:szCs w:val="32"/>
              </w:rPr>
              <w:fldChar w:fldCharType="separate"/>
            </w:r>
            <w:r w:rsidRPr="00881E50">
              <w:rPr>
                <w:rFonts w:ascii="Arial" w:hAnsi="Arial" w:cs="Arial"/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B628114" w14:textId="77777777" w:rsidR="00CE681D" w:rsidRPr="00881E50" w:rsidRDefault="00CE681D" w:rsidP="0098593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81D" w:rsidRPr="00881E50" w14:paraId="2B628117" w14:textId="77777777" w:rsidTr="0098593B">
        <w:trPr>
          <w:gridBefore w:val="1"/>
          <w:gridAfter w:val="1"/>
          <w:wBefore w:w="312" w:type="dxa"/>
          <w:wAfter w:w="382" w:type="dxa"/>
          <w:trHeight w:val="538"/>
          <w:jc w:val="center"/>
        </w:trPr>
        <w:tc>
          <w:tcPr>
            <w:tcW w:w="10219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B628116" w14:textId="77777777" w:rsidR="00CE681D" w:rsidRPr="00881E50" w:rsidRDefault="00CE681D" w:rsidP="0098593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881E50">
              <w:rPr>
                <w:rFonts w:ascii="Arial" w:hAnsi="Arial" w:cs="Arial"/>
                <w:b/>
              </w:rPr>
              <w:t>UTILISER IMPERATIVEMENT CETTE FICHE POUR TOUT INCIDENT</w:t>
            </w:r>
          </w:p>
        </w:tc>
      </w:tr>
      <w:tr w:rsidR="00CE681D" w:rsidRPr="00881E50" w14:paraId="2B628125" w14:textId="77777777" w:rsidTr="00985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5168" w:type="dxa"/>
            <w:gridSpan w:val="4"/>
          </w:tcPr>
          <w:p w14:paraId="2B628118" w14:textId="77777777" w:rsidR="00CE681D" w:rsidRPr="00881E50" w:rsidRDefault="00CE681D" w:rsidP="0098593B">
            <w:pPr>
              <w:spacing w:before="120" w:after="120"/>
              <w:rPr>
                <w:rFonts w:ascii="Arial" w:hAnsi="Arial" w:cs="Arial"/>
                <w:b/>
                <w:szCs w:val="20"/>
                <w:u w:val="single"/>
              </w:rPr>
            </w:pPr>
          </w:p>
          <w:p w14:paraId="2B628119" w14:textId="77777777" w:rsidR="00CE681D" w:rsidRPr="00881E50" w:rsidRDefault="00CE681D" w:rsidP="0098593B">
            <w:pPr>
              <w:ind w:left="194"/>
              <w:rPr>
                <w:rFonts w:ascii="Arial" w:hAnsi="Arial" w:cs="Arial"/>
                <w:szCs w:val="20"/>
              </w:rPr>
            </w:pPr>
            <w:r w:rsidRPr="00881E50">
              <w:rPr>
                <w:rFonts w:ascii="Arial" w:hAnsi="Arial" w:cs="Arial"/>
                <w:b/>
                <w:szCs w:val="20"/>
                <w:u w:val="single"/>
              </w:rPr>
              <w:t>DESTINATAIRES</w:t>
            </w:r>
            <w:r w:rsidRPr="00881E50">
              <w:rPr>
                <w:rFonts w:ascii="Arial" w:hAnsi="Arial" w:cs="Arial"/>
                <w:b/>
                <w:szCs w:val="20"/>
              </w:rPr>
              <w:t xml:space="preserve"> :</w:t>
            </w:r>
          </w:p>
          <w:p w14:paraId="2B62811A" w14:textId="77777777" w:rsidR="00CE681D" w:rsidRPr="00881E50" w:rsidRDefault="00CE681D" w:rsidP="0098593B">
            <w:pPr>
              <w:tabs>
                <w:tab w:val="left" w:pos="284"/>
              </w:tabs>
              <w:spacing w:before="60" w:after="0"/>
              <w:ind w:left="194" w:hanging="336"/>
              <w:jc w:val="left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881E50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ab/>
            </w: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t>PFC O</w:t>
            </w: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br/>
              <w:t>Division Achats publics</w:t>
            </w:r>
          </w:p>
          <w:p w14:paraId="2B62811B" w14:textId="77777777" w:rsidR="00CE681D" w:rsidRPr="00881E50" w:rsidRDefault="00CE681D" w:rsidP="0098593B">
            <w:pPr>
              <w:tabs>
                <w:tab w:val="left" w:pos="194"/>
              </w:tabs>
              <w:spacing w:after="0"/>
              <w:ind w:left="194" w:hanging="142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t xml:space="preserve">   Bureau Achats </w:t>
            </w:r>
            <w:r w:rsidR="00851860" w:rsidRPr="00881E50">
              <w:rPr>
                <w:rFonts w:ascii="Arial" w:eastAsia="Times New Roman" w:hAnsi="Arial" w:cs="Arial"/>
                <w:szCs w:val="20"/>
                <w:lang w:eastAsia="fr-FR"/>
              </w:rPr>
              <w:t>Fournitures et S</w:t>
            </w: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t>ervices</w:t>
            </w:r>
          </w:p>
          <w:p w14:paraId="2B62811C" w14:textId="77777777" w:rsidR="00CE681D" w:rsidRPr="00881E50" w:rsidRDefault="00CE681D" w:rsidP="0098593B">
            <w:pPr>
              <w:tabs>
                <w:tab w:val="left" w:pos="284"/>
              </w:tabs>
              <w:spacing w:after="0"/>
              <w:ind w:left="194" w:hanging="336"/>
              <w:jc w:val="left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tab/>
              <w:t>Quartier Foch – BP n°22</w:t>
            </w: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br/>
              <w:t>35998 RENNES cedex 9</w:t>
            </w: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tab/>
            </w:r>
          </w:p>
          <w:p w14:paraId="2B62811D" w14:textId="77777777" w:rsidR="001B0C8B" w:rsidRPr="00881E50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142"/>
              <w:rPr>
                <w:rFonts w:ascii="Arial" w:eastAsia="Times New Roman" w:hAnsi="Arial" w:cs="Arial"/>
                <w:szCs w:val="20"/>
                <w:lang w:eastAsia="fr-FR"/>
              </w:rPr>
            </w:pP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t xml:space="preserve">   </w:t>
            </w:r>
            <w:r w:rsidR="001B0C8B" w:rsidRPr="00881E50">
              <w:rPr>
                <w:rFonts w:ascii="Arial" w:eastAsia="Times New Roman" w:hAnsi="Arial" w:cs="Arial"/>
                <w:szCs w:val="20"/>
                <w:lang w:eastAsia="fr-FR"/>
              </w:rPr>
              <w:t>Mail :</w:t>
            </w:r>
          </w:p>
          <w:p w14:paraId="2B62811E" w14:textId="77777777" w:rsidR="00CE681D" w:rsidRPr="00881E50" w:rsidRDefault="00542183" w:rsidP="001B0C8B">
            <w:pPr>
              <w:tabs>
                <w:tab w:val="left" w:pos="284"/>
                <w:tab w:val="left" w:pos="1418"/>
              </w:tabs>
              <w:spacing w:after="0"/>
              <w:ind w:left="194" w:firstLine="17"/>
              <w:rPr>
                <w:rFonts w:ascii="Arial" w:eastAsia="Times New Roman" w:hAnsi="Arial" w:cs="Arial"/>
                <w:szCs w:val="20"/>
                <w:lang w:eastAsia="fr-FR"/>
              </w:rPr>
            </w:pPr>
            <w:hyperlink r:id="rId10" w:history="1">
              <w:r w:rsidR="001B0C8B" w:rsidRPr="00881E50">
                <w:rPr>
                  <w:rStyle w:val="Lienhypertexte"/>
                  <w:rFonts w:ascii="Arial" w:eastAsia="Times New Roman" w:hAnsi="Arial" w:cs="Arial"/>
                  <w:szCs w:val="20"/>
                  <w:lang w:eastAsia="fr-FR"/>
                </w:rPr>
                <w:t>pfc-ouest-dap-bma-cem.charge-soutien.fct@intradef.gouv.fr</w:t>
              </w:r>
            </w:hyperlink>
          </w:p>
          <w:p w14:paraId="2B62811F" w14:textId="77777777" w:rsidR="00CE681D" w:rsidRPr="00881E50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142"/>
              <w:rPr>
                <w:rFonts w:ascii="Arial" w:eastAsia="Times New Roman" w:hAnsi="Arial" w:cs="Arial"/>
                <w:szCs w:val="20"/>
                <w:lang w:eastAsia="fr-FR"/>
              </w:rPr>
            </w:pPr>
          </w:p>
          <w:p w14:paraId="2B628120" w14:textId="77777777" w:rsidR="00CE681D" w:rsidRPr="00881E50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336"/>
              <w:rPr>
                <w:rFonts w:ascii="Arial" w:eastAsia="Times New Roman" w:hAnsi="Arial" w:cs="Arial"/>
                <w:szCs w:val="20"/>
                <w:lang w:eastAsia="fr-FR"/>
              </w:rPr>
            </w:pPr>
          </w:p>
          <w:p w14:paraId="2B628121" w14:textId="77777777" w:rsidR="00CE681D" w:rsidRPr="00881E50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/>
              <w:rPr>
                <w:rFonts w:ascii="Arial" w:hAnsi="Arial" w:cs="Arial"/>
                <w:szCs w:val="20"/>
              </w:rPr>
            </w:pPr>
            <w:r w:rsidRPr="00881E50">
              <w:rPr>
                <w:rFonts w:ascii="Arial" w:eastAsia="Times New Roman" w:hAnsi="Arial" w:cs="Arial"/>
                <w:szCs w:val="20"/>
                <w:lang w:eastAsia="fr-FR"/>
              </w:rPr>
              <w:t>Monsieur le Directeur de la Société</w:t>
            </w:r>
          </w:p>
        </w:tc>
        <w:tc>
          <w:tcPr>
            <w:tcW w:w="5745" w:type="dxa"/>
            <w:gridSpan w:val="3"/>
          </w:tcPr>
          <w:p w14:paraId="2B628122" w14:textId="77777777" w:rsidR="00CE681D" w:rsidRPr="00881E50" w:rsidRDefault="00CE681D" w:rsidP="0098593B">
            <w:pPr>
              <w:tabs>
                <w:tab w:val="left" w:pos="2624"/>
              </w:tabs>
              <w:rPr>
                <w:rFonts w:ascii="Arial" w:hAnsi="Arial" w:cs="Arial"/>
              </w:rPr>
            </w:pPr>
          </w:p>
          <w:p w14:paraId="2B628123" w14:textId="77777777" w:rsidR="00CE681D" w:rsidRPr="00881E50" w:rsidRDefault="00CE681D" w:rsidP="0098593B">
            <w:pPr>
              <w:tabs>
                <w:tab w:val="left" w:pos="2624"/>
              </w:tabs>
              <w:jc w:val="left"/>
              <w:rPr>
                <w:rFonts w:ascii="Arial" w:hAnsi="Arial" w:cs="Arial"/>
                <w:b/>
                <w:i/>
              </w:rPr>
            </w:pPr>
            <w:r w:rsidRPr="00881E50">
              <w:rPr>
                <w:rFonts w:ascii="Arial" w:hAnsi="Arial" w:cs="Arial"/>
              </w:rPr>
              <w:t>A</w:t>
            </w:r>
            <w:r w:rsidRPr="00881E50">
              <w:rPr>
                <w:rFonts w:ascii="Arial" w:hAnsi="Arial" w:cs="Arial"/>
              </w:rPr>
              <w:tab/>
              <w:t>, le</w:t>
            </w:r>
            <w:r w:rsidRPr="00881E50">
              <w:rPr>
                <w:rFonts w:ascii="Arial" w:hAnsi="Arial" w:cs="Arial"/>
                <w:b/>
                <w:i/>
              </w:rPr>
              <w:br/>
            </w:r>
          </w:p>
          <w:p w14:paraId="2B628124" w14:textId="77777777" w:rsidR="00CE681D" w:rsidRPr="00881E50" w:rsidRDefault="00CE681D" w:rsidP="0098593B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  <w:r w:rsidRPr="00881E50">
              <w:rPr>
                <w:rFonts w:ascii="Arial" w:hAnsi="Arial" w:cs="Arial"/>
                <w:b/>
                <w:i/>
              </w:rPr>
              <w:t>Nom et signature de la personne responsable</w:t>
            </w:r>
          </w:p>
        </w:tc>
      </w:tr>
      <w:tr w:rsidR="00CE681D" w:rsidRPr="00881E50" w14:paraId="2B62812A" w14:textId="77777777" w:rsidTr="00985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521"/>
        </w:trPr>
        <w:tc>
          <w:tcPr>
            <w:tcW w:w="5168" w:type="dxa"/>
            <w:gridSpan w:val="4"/>
          </w:tcPr>
          <w:p w14:paraId="2B628126" w14:textId="77777777" w:rsidR="00CE681D" w:rsidRPr="00881E50" w:rsidRDefault="00CE681D" w:rsidP="0098593B">
            <w:pPr>
              <w:rPr>
                <w:rFonts w:ascii="Arial" w:hAnsi="Arial" w:cs="Arial"/>
                <w:b/>
                <w:szCs w:val="20"/>
                <w:u w:val="single"/>
              </w:rPr>
            </w:pPr>
          </w:p>
          <w:p w14:paraId="2B628127" w14:textId="77777777" w:rsidR="00CE681D" w:rsidRPr="00881E50" w:rsidRDefault="00CE681D" w:rsidP="0098593B">
            <w:pPr>
              <w:tabs>
                <w:tab w:val="left" w:pos="284"/>
                <w:tab w:val="left" w:pos="1418"/>
              </w:tabs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5745" w:type="dxa"/>
            <w:gridSpan w:val="3"/>
          </w:tcPr>
          <w:p w14:paraId="2B628128" w14:textId="77777777" w:rsidR="00CE681D" w:rsidRPr="00881E50" w:rsidRDefault="00CE681D" w:rsidP="0098593B">
            <w:pPr>
              <w:tabs>
                <w:tab w:val="left" w:pos="2624"/>
              </w:tabs>
              <w:rPr>
                <w:rFonts w:ascii="Arial" w:hAnsi="Arial" w:cs="Arial"/>
              </w:rPr>
            </w:pPr>
          </w:p>
          <w:p w14:paraId="2B628129" w14:textId="77777777" w:rsidR="00CE681D" w:rsidRPr="00881E50" w:rsidRDefault="00CE681D" w:rsidP="0098593B">
            <w:pPr>
              <w:tabs>
                <w:tab w:val="left" w:pos="2624"/>
              </w:tabs>
              <w:rPr>
                <w:rFonts w:ascii="Arial" w:hAnsi="Arial" w:cs="Arial"/>
                <w:b/>
                <w:i/>
              </w:rPr>
            </w:pPr>
          </w:p>
        </w:tc>
      </w:tr>
    </w:tbl>
    <w:p w14:paraId="2B62812B" w14:textId="77777777" w:rsidR="00CE681D" w:rsidRPr="00881E50" w:rsidRDefault="00CE681D" w:rsidP="00CE681D">
      <w:pPr>
        <w:rPr>
          <w:rFonts w:ascii="Arial" w:hAnsi="Arial" w:cs="Arial"/>
        </w:rPr>
      </w:pPr>
    </w:p>
    <w:p w14:paraId="2B62812C" w14:textId="77777777" w:rsidR="00CE681D" w:rsidRPr="00881E50" w:rsidRDefault="00CE681D" w:rsidP="00CE681D">
      <w:pPr>
        <w:spacing w:before="120" w:after="120"/>
        <w:rPr>
          <w:rFonts w:ascii="Arial" w:hAnsi="Arial" w:cs="Arial"/>
          <w:sz w:val="24"/>
          <w:szCs w:val="24"/>
        </w:rPr>
      </w:pPr>
      <w:r w:rsidRPr="00881E50">
        <w:rPr>
          <w:rFonts w:ascii="Arial" w:hAnsi="Arial" w:cs="Arial"/>
          <w:sz w:val="24"/>
          <w:szCs w:val="24"/>
        </w:rPr>
        <w:t xml:space="preserve"> </w:t>
      </w:r>
    </w:p>
    <w:p w14:paraId="2B62812D" w14:textId="77777777" w:rsidR="000C67A0" w:rsidRPr="00881E50" w:rsidRDefault="000C67A0" w:rsidP="00CE681D">
      <w:pPr>
        <w:spacing w:after="0"/>
        <w:jc w:val="left"/>
        <w:rPr>
          <w:rFonts w:ascii="Arial" w:hAnsi="Arial" w:cs="Arial"/>
          <w:sz w:val="24"/>
          <w:szCs w:val="24"/>
        </w:rPr>
      </w:pPr>
    </w:p>
    <w:sectPr w:rsidR="000C67A0" w:rsidRPr="00881E5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28136" w14:textId="77777777" w:rsidR="003C245F" w:rsidRDefault="003C245F" w:rsidP="00EF3137">
      <w:pPr>
        <w:spacing w:after="0"/>
      </w:pPr>
      <w:r>
        <w:separator/>
      </w:r>
    </w:p>
  </w:endnote>
  <w:endnote w:type="continuationSeparator" w:id="0">
    <w:p w14:paraId="2B628137" w14:textId="77777777" w:rsidR="003C245F" w:rsidRDefault="003C245F" w:rsidP="00EF31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1778"/>
      <w:gridCol w:w="4577"/>
      <w:gridCol w:w="2717"/>
    </w:tblGrid>
    <w:tr w:rsidR="00EF3137" w14:paraId="2B62813B" w14:textId="77777777" w:rsidTr="0098593B">
      <w:trPr>
        <w:trHeight w:val="292"/>
        <w:jc w:val="center"/>
      </w:trPr>
      <w:tc>
        <w:tcPr>
          <w:tcW w:w="1677" w:type="dxa"/>
          <w:shd w:val="clear" w:color="auto" w:fill="auto"/>
        </w:tcPr>
        <w:p w14:paraId="2B628138" w14:textId="01386FF5" w:rsidR="00EF3137" w:rsidRPr="00881E50" w:rsidRDefault="00881E50" w:rsidP="00EF3137">
          <w:pPr>
            <w:pStyle w:val="Pieddepage"/>
            <w:jc w:val="center"/>
            <w:rPr>
              <w:rFonts w:ascii="Arial" w:hAnsi="Arial" w:cs="Arial"/>
              <w:sz w:val="18"/>
              <w:szCs w:val="18"/>
            </w:rPr>
          </w:pPr>
          <w:r w:rsidRPr="00881E50">
            <w:rPr>
              <w:rFonts w:ascii="Arial" w:hAnsi="Arial" w:cs="Arial"/>
              <w:sz w:val="18"/>
              <w:szCs w:val="18"/>
            </w:rPr>
            <w:t>DAF_2024_001667</w:t>
          </w:r>
        </w:p>
      </w:tc>
      <w:tc>
        <w:tcPr>
          <w:tcW w:w="4725" w:type="dxa"/>
          <w:shd w:val="clear" w:color="auto" w:fill="auto"/>
        </w:tcPr>
        <w:p w14:paraId="2B628139" w14:textId="64DFBC8D" w:rsidR="00EF3137" w:rsidRPr="00881E50" w:rsidRDefault="00542183" w:rsidP="00EF3137">
          <w:pPr>
            <w:pStyle w:val="Pieddepage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Annexe C</w:t>
          </w:r>
          <w:r w:rsidR="00EF3137" w:rsidRPr="00881E50">
            <w:rPr>
              <w:rFonts w:ascii="Arial" w:hAnsi="Arial" w:cs="Arial"/>
              <w:sz w:val="18"/>
              <w:szCs w:val="18"/>
            </w:rPr>
            <w:t xml:space="preserve"> au CCP</w:t>
          </w:r>
        </w:p>
      </w:tc>
      <w:tc>
        <w:tcPr>
          <w:tcW w:w="2812" w:type="dxa"/>
          <w:shd w:val="clear" w:color="auto" w:fill="auto"/>
        </w:tcPr>
        <w:p w14:paraId="2B62813A" w14:textId="50997164" w:rsidR="00EF3137" w:rsidRPr="00881E50" w:rsidRDefault="00EF3137" w:rsidP="00EF3137">
          <w:pPr>
            <w:pStyle w:val="Pieddepage"/>
            <w:jc w:val="center"/>
            <w:rPr>
              <w:rFonts w:ascii="Arial" w:hAnsi="Arial" w:cs="Arial"/>
              <w:sz w:val="18"/>
              <w:szCs w:val="18"/>
            </w:rPr>
          </w:pPr>
          <w:r w:rsidRPr="00881E50">
            <w:rPr>
              <w:rFonts w:ascii="Arial" w:hAnsi="Arial" w:cs="Arial"/>
              <w:sz w:val="18"/>
              <w:szCs w:val="18"/>
            </w:rPr>
            <w:t xml:space="preserve"> </w:t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42183">
            <w:rPr>
              <w:rStyle w:val="Numrodepage"/>
              <w:rFonts w:ascii="Arial" w:hAnsi="Arial" w:cs="Arial"/>
              <w:noProof/>
              <w:sz w:val="18"/>
              <w:szCs w:val="18"/>
            </w:rPr>
            <w:t>2</w:t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t xml:space="preserve"> / </w:t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instrText xml:space="preserve">  NUMPAGES</w:instrText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42183">
            <w:rPr>
              <w:rStyle w:val="Numrodepage"/>
              <w:rFonts w:ascii="Arial" w:hAnsi="Arial" w:cs="Arial"/>
              <w:noProof/>
              <w:sz w:val="18"/>
              <w:szCs w:val="18"/>
            </w:rPr>
            <w:t>3</w:t>
          </w:r>
          <w:r w:rsidRPr="00881E50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2B62813C" w14:textId="77777777" w:rsidR="00EF3137" w:rsidRPr="00EF3137" w:rsidRDefault="00EF3137" w:rsidP="00EF31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28134" w14:textId="77777777" w:rsidR="003C245F" w:rsidRDefault="003C245F" w:rsidP="00EF3137">
      <w:pPr>
        <w:spacing w:after="0"/>
      </w:pPr>
      <w:r>
        <w:separator/>
      </w:r>
    </w:p>
  </w:footnote>
  <w:footnote w:type="continuationSeparator" w:id="0">
    <w:p w14:paraId="2B628135" w14:textId="77777777" w:rsidR="003C245F" w:rsidRDefault="003C245F" w:rsidP="00EF313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1D"/>
    <w:rsid w:val="000C67A0"/>
    <w:rsid w:val="000F47A0"/>
    <w:rsid w:val="001B0C8B"/>
    <w:rsid w:val="001D0D3F"/>
    <w:rsid w:val="003C245F"/>
    <w:rsid w:val="00542183"/>
    <w:rsid w:val="007D6179"/>
    <w:rsid w:val="00851860"/>
    <w:rsid w:val="00856DE3"/>
    <w:rsid w:val="00881E50"/>
    <w:rsid w:val="00C520F5"/>
    <w:rsid w:val="00CC521F"/>
    <w:rsid w:val="00CC6CD1"/>
    <w:rsid w:val="00CE681D"/>
    <w:rsid w:val="00DD2FFC"/>
    <w:rsid w:val="00EF3137"/>
    <w:rsid w:val="00F44643"/>
    <w:rsid w:val="00FE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8069"/>
  <w15:chartTrackingRefBased/>
  <w15:docId w15:val="{9537509F-CCE1-49D2-BA35-938304FA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81D"/>
    <w:pPr>
      <w:spacing w:after="60" w:line="240" w:lineRule="auto"/>
      <w:jc w:val="both"/>
    </w:pPr>
    <w:rPr>
      <w:rFonts w:ascii="Times New Roman" w:eastAsia="Calibri" w:hAnsi="Times New Roman" w:cs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CE681D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CE6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macro">
    <w:name w:val="macro"/>
    <w:link w:val="TextedemacroCar"/>
    <w:semiHidden/>
    <w:rsid w:val="00CE68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Bookman" w:eastAsia="Times New Roman" w:hAnsi="Bookman" w:cs="Times New Roman"/>
      <w:sz w:val="20"/>
      <w:szCs w:val="20"/>
      <w:lang w:eastAsia="fr-FR"/>
    </w:rPr>
  </w:style>
  <w:style w:type="character" w:customStyle="1" w:styleId="TextedemacroCar">
    <w:name w:val="Texte de macro Car"/>
    <w:basedOn w:val="Policepardfaut"/>
    <w:link w:val="Textedemacro"/>
    <w:semiHidden/>
    <w:rsid w:val="00CE681D"/>
    <w:rPr>
      <w:rFonts w:ascii="Bookman" w:eastAsia="Times New Roman" w:hAnsi="Book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F3137"/>
    <w:rPr>
      <w:rFonts w:ascii="Times New Roman" w:eastAsia="Calibri" w:hAnsi="Times New Roman" w:cs="Times New Roman"/>
      <w:sz w:val="20"/>
    </w:rPr>
  </w:style>
  <w:style w:type="paragraph" w:styleId="Pieddepage">
    <w:name w:val="footer"/>
    <w:basedOn w:val="Normal"/>
    <w:link w:val="PieddepageCar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EF3137"/>
    <w:rPr>
      <w:rFonts w:ascii="Times New Roman" w:eastAsia="Calibri" w:hAnsi="Times New Roman" w:cs="Times New Roman"/>
      <w:sz w:val="20"/>
    </w:rPr>
  </w:style>
  <w:style w:type="character" w:styleId="Numrodepage">
    <w:name w:val="page number"/>
    <w:rsid w:val="00EF3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pfc-ouest-dap-bma-cem.charge-soutien.fct@intradef.gouv.fr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C947005826AB44838E3CF7BFC8DED0" ma:contentTypeVersion="3" ma:contentTypeDescription="Crée un document." ma:contentTypeScope="" ma:versionID="a15d1f42832a88f95a21e20d796a11ad">
  <xsd:schema xmlns:xsd="http://www.w3.org/2001/XMLSchema" xmlns:xs="http://www.w3.org/2001/XMLSchema" xmlns:p="http://schemas.microsoft.com/office/2006/metadata/properties" xmlns:ns2="8bd4be65-3fd5-4d55-8bf6-5b84c736d17c" xmlns:ns3="ad057606-731d-4e73-844a-119e3122cb5c" targetNamespace="http://schemas.microsoft.com/office/2006/metadata/properties" ma:root="true" ma:fieldsID="81bc77971d5ee8b5db1b141715638ed5" ns2:_="" ns3:_="">
    <xsd:import namespace="8bd4be65-3fd5-4d55-8bf6-5b84c736d17c"/>
    <xsd:import namespace="ad057606-731d-4e73-844a-119e3122cb5c"/>
    <xsd:element name="properties">
      <xsd:complexType>
        <xsd:sequence>
          <xsd:element name="documentManagement">
            <xsd:complexType>
              <xsd:all>
                <xsd:element ref="ns2:ETAPE"/>
                <xsd:element ref="ns2:COMMENTAI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4be65-3fd5-4d55-8bf6-5b84c736d17c" elementFormDefault="qualified">
    <xsd:import namespace="http://schemas.microsoft.com/office/2006/documentManagement/types"/>
    <xsd:import namespace="http://schemas.microsoft.com/office/infopath/2007/PartnerControls"/>
    <xsd:element name="ETAPE" ma:index="8" ma:displayName="ETAPE" ma:format="Dropdown" ma:indexed="true" ma:internalName="ETAPE">
      <xsd:simpleType>
        <xsd:restriction base="dms:Choice">
          <xsd:enumeration value="1/ PREPARATION"/>
          <xsd:enumeration value="2/ REDACTION"/>
          <xsd:enumeration value="3/ PUBLICATION"/>
          <xsd:enumeration value="4/ ANALYSE AT"/>
          <xsd:enumeration value="5/ ATTRIBUTION"/>
          <xsd:enumeration value="6/ NOTIFICATION"/>
          <xsd:enumeration value="7/ EXECUTION"/>
        </xsd:restriction>
      </xsd:simpleType>
    </xsd:element>
    <xsd:element name="COMMENTAIRES" ma:index="9" nillable="true" ma:displayName="COMMENTAIRES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57606-731d-4e73-844a-119e3122c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8bd4be65-3fd5-4d55-8bf6-5b84c736d17c">Exemple fiche incident avec mail BMA</COMMENTAIRES>
    <ETAPE xmlns="8bd4be65-3fd5-4d55-8bf6-5b84c736d17c">2/ REDACTION</ETAPE>
  </documentManagement>
</p:properties>
</file>

<file path=customXml/itemProps1.xml><?xml version="1.0" encoding="utf-8"?>
<ds:datastoreItem xmlns:ds="http://schemas.openxmlformats.org/officeDocument/2006/customXml" ds:itemID="{2AE31EE3-BB99-4543-B121-9B83D5092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4be65-3fd5-4d55-8bf6-5b84c736d17c"/>
    <ds:schemaRef ds:uri="ad057606-731d-4e73-844a-119e3122c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BBDE60-12C7-401E-A401-2D4DF7BAC2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D8DD8-FF16-4BBF-AB03-BA0B2675BDA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d057606-731d-4e73-844a-119e3122cb5c"/>
    <ds:schemaRef ds:uri="8bd4be65-3fd5-4d55-8bf6-5b84c736d17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incident</vt:lpstr>
    </vt:vector>
  </TitlesOfParts>
  <Company>Ministère des Armées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incident</dc:title>
  <dc:subject/>
  <dc:creator>BARABAN Julien SA CN MINDEF</dc:creator>
  <cp:keywords/>
  <dc:description/>
  <cp:lastModifiedBy>DOLLET Matthieu ASC NIV 2 OA</cp:lastModifiedBy>
  <cp:revision>7</cp:revision>
  <dcterms:created xsi:type="dcterms:W3CDTF">2026-01-21T12:49:00Z</dcterms:created>
  <dcterms:modified xsi:type="dcterms:W3CDTF">2026-02-12T09:22:00Z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0x010100C1C947005826AB44838E3CF7BFC8DED0</vt:lpwstr>
  </property>
</Properties>
</file>